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D66B" w14:textId="5B984DD7" w:rsidR="00C235A1" w:rsidRDefault="00C235A1" w:rsidP="003F5B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</w:t>
      </w:r>
    </w:p>
    <w:p w14:paraId="49CD9BF5" w14:textId="7CEF2338" w:rsidR="00C235A1" w:rsidRPr="00C235A1" w:rsidRDefault="00C235A1" w:rsidP="003F5BEC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C235A1">
        <w:rPr>
          <w:b/>
          <w:bCs/>
        </w:rPr>
        <w:t>PREFETTURA</w:t>
      </w:r>
    </w:p>
    <w:p w14:paraId="4872D441" w14:textId="74F3A226" w:rsidR="00C235A1" w:rsidRPr="00C235A1" w:rsidRDefault="00C235A1" w:rsidP="003F5BEC">
      <w:pPr>
        <w:jc w:val="both"/>
        <w:rPr>
          <w:b/>
          <w:bCs/>
        </w:rPr>
      </w:pPr>
      <w:r w:rsidRPr="00C235A1">
        <w:rPr>
          <w:b/>
          <w:bCs/>
        </w:rPr>
        <w:tab/>
      </w:r>
      <w:r w:rsidRPr="00C235A1">
        <w:rPr>
          <w:b/>
          <w:bCs/>
        </w:rPr>
        <w:tab/>
      </w:r>
      <w:r w:rsidRPr="00C235A1">
        <w:rPr>
          <w:b/>
          <w:bCs/>
        </w:rPr>
        <w:tab/>
      </w:r>
      <w:r w:rsidRPr="00C235A1">
        <w:rPr>
          <w:b/>
          <w:bCs/>
        </w:rPr>
        <w:tab/>
      </w:r>
      <w:r w:rsidRPr="00C235A1">
        <w:rPr>
          <w:b/>
          <w:bCs/>
        </w:rPr>
        <w:tab/>
      </w:r>
      <w:r w:rsidRPr="00C235A1">
        <w:rPr>
          <w:b/>
          <w:bCs/>
        </w:rPr>
        <w:tab/>
      </w:r>
      <w:r w:rsidRPr="00C235A1">
        <w:rPr>
          <w:b/>
          <w:bCs/>
        </w:rPr>
        <w:tab/>
        <w:t xml:space="preserve">Ufficio Territoriale del Governo di </w:t>
      </w:r>
      <w:r w:rsidR="00306D2F">
        <w:rPr>
          <w:b/>
          <w:bCs/>
        </w:rPr>
        <w:t>MONZA</w:t>
      </w:r>
    </w:p>
    <w:p w14:paraId="7E20D42A" w14:textId="5E44D39B" w:rsidR="00C235A1" w:rsidRDefault="00C235A1" w:rsidP="003F5B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PEC:</w:t>
      </w:r>
    </w:p>
    <w:p w14:paraId="79970CD7" w14:textId="183FE171" w:rsidR="00C235A1" w:rsidRPr="00306D2F" w:rsidRDefault="00C235A1" w:rsidP="003F5BEC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5A1">
        <w:t> </w:t>
      </w:r>
      <w:hyperlink r:id="rId5" w:tooltip="Invia una email certificata " w:history="1">
        <w:r w:rsidR="00306D2F" w:rsidRPr="00306D2F">
          <w:rPr>
            <w:u w:val="single"/>
          </w:rPr>
          <w:t>protocollo.prefmb@pec.interno.it</w:t>
        </w:r>
      </w:hyperlink>
    </w:p>
    <w:p w14:paraId="1F9DF435" w14:textId="77777777" w:rsidR="00C235A1" w:rsidRDefault="00C235A1" w:rsidP="003F5BEC">
      <w:pPr>
        <w:jc w:val="both"/>
      </w:pPr>
    </w:p>
    <w:p w14:paraId="2F8DD82E" w14:textId="77777777" w:rsidR="00C235A1" w:rsidRDefault="00C235A1" w:rsidP="003F5BEC">
      <w:pPr>
        <w:jc w:val="both"/>
        <w:rPr>
          <w:b/>
          <w:bCs/>
        </w:rPr>
      </w:pPr>
    </w:p>
    <w:p w14:paraId="102C0F77" w14:textId="4A0F12B7" w:rsidR="00C235A1" w:rsidRDefault="00C235A1" w:rsidP="003F5BEC">
      <w:pPr>
        <w:jc w:val="both"/>
      </w:pPr>
      <w:r w:rsidRPr="00C235A1">
        <w:rPr>
          <w:b/>
          <w:bCs/>
        </w:rPr>
        <w:t>Oggetto:</w:t>
      </w:r>
      <w:r>
        <w:t xml:space="preserve"> </w:t>
      </w:r>
      <w:r w:rsidRPr="00C235A1">
        <w:rPr>
          <w:i/>
          <w:iCs/>
        </w:rPr>
        <w:t>comunicazione ai sensi dell’art. 1), comma 1), del DPCM 22 marzo 2020</w:t>
      </w:r>
      <w:r>
        <w:tab/>
      </w:r>
    </w:p>
    <w:p w14:paraId="7F7E51D2" w14:textId="2C15D083" w:rsidR="00C235A1" w:rsidRDefault="00C235A1" w:rsidP="003F5BEC">
      <w:pPr>
        <w:jc w:val="both"/>
      </w:pPr>
    </w:p>
    <w:p w14:paraId="6315A34F" w14:textId="5400B829" w:rsidR="00641E42" w:rsidRDefault="00C235A1" w:rsidP="003F5BEC">
      <w:pPr>
        <w:jc w:val="both"/>
      </w:pPr>
      <w:r>
        <w:t>La scrivente …………………</w:t>
      </w:r>
      <w:proofErr w:type="gramStart"/>
      <w:r>
        <w:t>…….</w:t>
      </w:r>
      <w:proofErr w:type="gramEnd"/>
      <w:r>
        <w:t xml:space="preserve">, con sede in ………………………….., esercente l’attività di …………………………. (come da visura camerale allegata) </w:t>
      </w:r>
      <w:r w:rsidR="00641E42">
        <w:t>presso la propria unità produttiva di …………………, ubicata nella Provincia di Bergamo</w:t>
      </w:r>
    </w:p>
    <w:p w14:paraId="00849FB0" w14:textId="614ACDCC" w:rsidR="00641E42" w:rsidRDefault="00641E42" w:rsidP="00641E42">
      <w:pPr>
        <w:jc w:val="center"/>
      </w:pPr>
      <w:r>
        <w:t>d</w:t>
      </w:r>
      <w:r w:rsidR="00C235A1">
        <w:t>ichiara</w:t>
      </w:r>
    </w:p>
    <w:p w14:paraId="7B45C771" w14:textId="1C98649B" w:rsidR="00641E42" w:rsidRDefault="00641E42" w:rsidP="00641E42">
      <w:pPr>
        <w:jc w:val="both"/>
      </w:pPr>
      <w:r>
        <w:t>ai sensi della lettera d) dell’articolo in oggetto,</w:t>
      </w:r>
      <w:r w:rsidR="00C235A1">
        <w:t xml:space="preserve"> </w:t>
      </w:r>
      <w:bookmarkStart w:id="1" w:name="_Hlk35801698"/>
      <w:r w:rsidR="00C235A1">
        <w:t>di</w:t>
      </w:r>
      <w:r w:rsidR="007464BF">
        <w:t xml:space="preserve"> esercitare attività da ritenersi</w:t>
      </w:r>
      <w:r w:rsidR="00C235A1" w:rsidRPr="00C235A1">
        <w:t xml:space="preserve"> funzional</w:t>
      </w:r>
      <w:r w:rsidR="007464BF">
        <w:t>e</w:t>
      </w:r>
      <w:r w:rsidR="00C235A1" w:rsidRPr="00C235A1">
        <w:t xml:space="preserve"> ad assicurare la continuità</w:t>
      </w:r>
      <w:bookmarkEnd w:id="1"/>
      <w:r w:rsidR="00C235A1" w:rsidRPr="00C235A1">
        <w:t xml:space="preserve"> delle filiere delle attività di cui all’allegato 1</w:t>
      </w:r>
      <w:r w:rsidR="007464BF">
        <w:t xml:space="preserve"> del DPCM</w:t>
      </w:r>
      <w:r>
        <w:t xml:space="preserve"> </w:t>
      </w:r>
      <w:bookmarkStart w:id="2" w:name="_Hlk35803368"/>
      <w:r>
        <w:t xml:space="preserve">e che le imprese/amministrazioni </w:t>
      </w:r>
      <w:r w:rsidRPr="00C235A1">
        <w:t>beneficiarie dei prodotti e servizi attinenti alle attività consentite</w:t>
      </w:r>
      <w:r>
        <w:t xml:space="preserve"> sono le seguenti (indicate per ragione sociale e attività svolta):</w:t>
      </w:r>
    </w:p>
    <w:p w14:paraId="72951C9F" w14:textId="361060F1" w:rsidR="00641E42" w:rsidRDefault="00641E42" w:rsidP="003F5BEC">
      <w:pPr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bookmarkEnd w:id="2"/>
    <w:p w14:paraId="276E9D1D" w14:textId="75D58379" w:rsidR="00641E42" w:rsidRDefault="007464BF" w:rsidP="00641E42">
      <w:pPr>
        <w:jc w:val="both"/>
      </w:pPr>
      <w:r>
        <w:t>(</w:t>
      </w:r>
      <w:r w:rsidRPr="007464BF">
        <w:rPr>
          <w:u w:val="single"/>
        </w:rPr>
        <w:t>oppure:</w:t>
      </w:r>
      <w:r>
        <w:t xml:space="preserve"> di </w:t>
      </w:r>
      <w:bookmarkStart w:id="3" w:name="_Hlk35803589"/>
      <w:r>
        <w:t>esercitare attività da ritenersi</w:t>
      </w:r>
      <w:r w:rsidRPr="00C235A1">
        <w:t xml:space="preserve"> funzional</w:t>
      </w:r>
      <w:r>
        <w:t>e</w:t>
      </w:r>
      <w:r w:rsidRPr="00C235A1">
        <w:t xml:space="preserve"> ad assicurare la continuità</w:t>
      </w:r>
      <w:r>
        <w:t xml:space="preserve"> </w:t>
      </w:r>
      <w:r w:rsidR="00C235A1" w:rsidRPr="00C235A1">
        <w:t>dei servizi di pubblica utilità e dei servizi essenziali</w:t>
      </w:r>
      <w:bookmarkEnd w:id="3"/>
      <w:r w:rsidR="00C235A1" w:rsidRPr="00C235A1">
        <w:t xml:space="preserve"> di cui alla lettera e</w:t>
      </w:r>
      <w:r>
        <w:t>) del comma 1) dell’art. 1) del DPCM in oggetto</w:t>
      </w:r>
      <w:r w:rsidR="00641E42">
        <w:t xml:space="preserve"> e che le imprese/amministrazioni </w:t>
      </w:r>
      <w:r w:rsidR="00641E42" w:rsidRPr="00C235A1">
        <w:t>beneficiarie dei prodotti e servizi attinenti alle attività consentite</w:t>
      </w:r>
      <w:r w:rsidR="00641E42">
        <w:t xml:space="preserve"> sono le seguenti (indicate per ragione sociale e attività svolta):</w:t>
      </w:r>
    </w:p>
    <w:p w14:paraId="7BCFE7E1" w14:textId="44A789A7" w:rsidR="007464BF" w:rsidRDefault="00641E42" w:rsidP="003F5BEC">
      <w:pPr>
        <w:jc w:val="both"/>
      </w:pPr>
      <w:r>
        <w:t>……………………………………………………………………………………………………………………………………………………………………..)</w:t>
      </w:r>
    </w:p>
    <w:p w14:paraId="1EE0C7D4" w14:textId="60D5F64B" w:rsidR="00641E42" w:rsidRDefault="00641E42" w:rsidP="00641E42">
      <w:pPr>
        <w:jc w:val="both"/>
      </w:pPr>
      <w:r>
        <w:t>(</w:t>
      </w:r>
      <w:r w:rsidRPr="007464BF">
        <w:rPr>
          <w:u w:val="single"/>
        </w:rPr>
        <w:t>oppure:</w:t>
      </w:r>
      <w:r>
        <w:t xml:space="preserve"> di esercitare attività mediante </w:t>
      </w:r>
      <w:r w:rsidRPr="00641E42">
        <w:t>impianti a ciclo produttivo continuo, dalla cui interruzione derivi un grave pregiudizio all'impianto stesso o un pericolo di incidenti</w:t>
      </w:r>
      <w:r>
        <w:t>, in quanto ……………………………………………………).</w:t>
      </w:r>
    </w:p>
    <w:p w14:paraId="5BED08BB" w14:textId="019C7F40" w:rsidR="00C235A1" w:rsidRDefault="00306D2F" w:rsidP="003F5BEC">
      <w:pPr>
        <w:jc w:val="both"/>
      </w:pPr>
      <w:r>
        <w:t>Monza</w:t>
      </w:r>
      <w:r w:rsidR="007464BF">
        <w:t>, lì 23 marzo 2020</w:t>
      </w:r>
    </w:p>
    <w:p w14:paraId="42FDEEF3" w14:textId="22C4B3E6" w:rsidR="007464BF" w:rsidRDefault="007464BF" w:rsidP="003F5BEC">
      <w:pPr>
        <w:jc w:val="both"/>
      </w:pPr>
    </w:p>
    <w:p w14:paraId="6F364D4D" w14:textId="04608DAB" w:rsidR="007464BF" w:rsidRDefault="007464BF" w:rsidP="003F5B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727888E" w14:textId="2AC99652" w:rsidR="007464BF" w:rsidRDefault="007464BF" w:rsidP="003F5B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1B7E04A0" w14:textId="4C841C35" w:rsidR="007464BF" w:rsidRDefault="007464BF" w:rsidP="003F5BEC">
      <w:pPr>
        <w:jc w:val="both"/>
      </w:pPr>
    </w:p>
    <w:p w14:paraId="033AEBEF" w14:textId="5A80BE36" w:rsidR="007464BF" w:rsidRDefault="00143E28" w:rsidP="003F5BEC">
      <w:pPr>
        <w:jc w:val="both"/>
      </w:pPr>
      <w:proofErr w:type="spellStart"/>
      <w:r>
        <w:t>All</w:t>
      </w:r>
      <w:proofErr w:type="spellEnd"/>
      <w:r>
        <w:t xml:space="preserve">.: </w:t>
      </w:r>
      <w:r w:rsidRPr="00143E28">
        <w:rPr>
          <w:b/>
          <w:bCs/>
        </w:rPr>
        <w:t>c.s.</w:t>
      </w:r>
    </w:p>
    <w:p w14:paraId="0B79A504" w14:textId="54BC37D9" w:rsidR="007464BF" w:rsidRDefault="007464BF" w:rsidP="003F5BEC">
      <w:pPr>
        <w:jc w:val="both"/>
      </w:pPr>
    </w:p>
    <w:p w14:paraId="53B773A0" w14:textId="3FDB945F" w:rsidR="007464BF" w:rsidRDefault="007464BF" w:rsidP="003F5BEC">
      <w:pPr>
        <w:jc w:val="both"/>
      </w:pPr>
    </w:p>
    <w:p w14:paraId="65D7D2C8" w14:textId="23BE2D6E" w:rsidR="007464BF" w:rsidRDefault="007464BF" w:rsidP="003F5BEC">
      <w:pPr>
        <w:jc w:val="both"/>
      </w:pPr>
    </w:p>
    <w:p w14:paraId="18E2AB70" w14:textId="77777777" w:rsidR="007464BF" w:rsidRDefault="007464BF" w:rsidP="003F5BEC">
      <w:pPr>
        <w:jc w:val="both"/>
      </w:pPr>
    </w:p>
    <w:sectPr w:rsidR="00746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EEE"/>
    <w:multiLevelType w:val="hybridMultilevel"/>
    <w:tmpl w:val="4D3EA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EC"/>
    <w:rsid w:val="0005458F"/>
    <w:rsid w:val="0006316C"/>
    <w:rsid w:val="000C59AC"/>
    <w:rsid w:val="00143E28"/>
    <w:rsid w:val="00172E1B"/>
    <w:rsid w:val="002000AA"/>
    <w:rsid w:val="00306D2F"/>
    <w:rsid w:val="003F5BEC"/>
    <w:rsid w:val="0042593C"/>
    <w:rsid w:val="00455CC7"/>
    <w:rsid w:val="004D03DD"/>
    <w:rsid w:val="00641E42"/>
    <w:rsid w:val="006458C5"/>
    <w:rsid w:val="00666AE4"/>
    <w:rsid w:val="007464BF"/>
    <w:rsid w:val="00831E18"/>
    <w:rsid w:val="00953258"/>
    <w:rsid w:val="009B6136"/>
    <w:rsid w:val="00A5143B"/>
    <w:rsid w:val="00B41DCF"/>
    <w:rsid w:val="00C235A1"/>
    <w:rsid w:val="00D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E905"/>
  <w15:chartTrackingRefBased/>
  <w15:docId w15:val="{1086CEDB-EBDB-4829-9135-095D99D3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9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35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refmb@pec.int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Ranzini</dc:creator>
  <cp:keywords/>
  <dc:description/>
  <cp:lastModifiedBy>Utente Sicurezza</cp:lastModifiedBy>
  <cp:revision>2</cp:revision>
  <dcterms:created xsi:type="dcterms:W3CDTF">2020-03-22T20:41:00Z</dcterms:created>
  <dcterms:modified xsi:type="dcterms:W3CDTF">2020-03-22T20:41:00Z</dcterms:modified>
</cp:coreProperties>
</file>